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72A" w:rsidRPr="00215EFD" w:rsidRDefault="00551F1D" w:rsidP="00215EFD">
      <w:pPr>
        <w:bidi/>
        <w:jc w:val="center"/>
        <w:rPr>
          <w:rFonts w:cs="2  Mitra"/>
          <w:b/>
          <w:bCs/>
          <w:sz w:val="32"/>
          <w:szCs w:val="32"/>
          <w:rtl/>
          <w:lang w:bidi="fa-IR"/>
        </w:rPr>
      </w:pPr>
      <w:r w:rsidRPr="00215EFD">
        <w:rPr>
          <w:rFonts w:cs="2  Mitra" w:hint="cs"/>
          <w:b/>
          <w:bCs/>
          <w:sz w:val="32"/>
          <w:szCs w:val="32"/>
          <w:rtl/>
          <w:lang w:bidi="fa-IR"/>
        </w:rPr>
        <w:t>آیین نامه داوری مسابقات اذان (100 امتیاز )</w:t>
      </w:r>
    </w:p>
    <w:p w:rsidR="00551F1D" w:rsidRPr="00215EFD" w:rsidRDefault="00551F1D" w:rsidP="00551F1D">
      <w:pPr>
        <w:bidi/>
        <w:jc w:val="both"/>
        <w:rPr>
          <w:rFonts w:cs="2  Mitra"/>
          <w:b/>
          <w:bCs/>
          <w:sz w:val="24"/>
          <w:szCs w:val="24"/>
          <w:rtl/>
          <w:lang w:bidi="fa-IR"/>
        </w:rPr>
      </w:pPr>
      <w:r w:rsidRPr="00215EFD">
        <w:rPr>
          <w:rFonts w:cs="2  Mitra" w:hint="cs"/>
          <w:b/>
          <w:bCs/>
          <w:sz w:val="24"/>
          <w:szCs w:val="24"/>
          <w:rtl/>
          <w:lang w:bidi="fa-IR"/>
        </w:rPr>
        <w:t>این آیین نامه شامل چهار بخش می گردد:</w:t>
      </w:r>
    </w:p>
    <w:tbl>
      <w:tblPr>
        <w:tblStyle w:val="TableGrid"/>
        <w:bidiVisual/>
        <w:tblW w:w="0" w:type="auto"/>
        <w:tblInd w:w="-522" w:type="dxa"/>
        <w:tblLook w:val="04A0"/>
      </w:tblPr>
      <w:tblGrid>
        <w:gridCol w:w="4140"/>
        <w:gridCol w:w="5958"/>
      </w:tblGrid>
      <w:tr w:rsidR="00551F1D" w:rsidTr="00151E8F">
        <w:tc>
          <w:tcPr>
            <w:tcW w:w="4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1F1D" w:rsidRPr="00551F1D" w:rsidRDefault="00551F1D" w:rsidP="00551F1D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551F1D" w:rsidRPr="00551F1D" w:rsidRDefault="00551F1D" w:rsidP="00233590">
            <w:pPr>
              <w:bidi/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 w:rsidRPr="00551F1D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الف) صحت و فصاحت الفاظ و عبارات (20امتیاز)</w:t>
            </w:r>
          </w:p>
        </w:tc>
        <w:tc>
          <w:tcPr>
            <w:tcW w:w="5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1F1D" w:rsidRPr="00551F1D" w:rsidRDefault="00551F1D" w:rsidP="00496334">
            <w:pPr>
              <w:bidi/>
              <w:jc w:val="both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 w:rsidRPr="00551F1D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رعایت مخارج ، صفات و احکام متعارف 10 امتیاز</w:t>
            </w:r>
          </w:p>
        </w:tc>
      </w:tr>
      <w:tr w:rsidR="00551F1D" w:rsidTr="00151E8F">
        <w:tc>
          <w:tcPr>
            <w:tcW w:w="41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1F1D" w:rsidRPr="00551F1D" w:rsidRDefault="00551F1D" w:rsidP="00551F1D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5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1F1D" w:rsidRPr="00551F1D" w:rsidRDefault="00551F1D" w:rsidP="00496334">
            <w:pPr>
              <w:bidi/>
              <w:jc w:val="both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 w:rsidRPr="00551F1D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رعایت میزان کشش حرکات کوتاه  5 امتیاز</w:t>
            </w:r>
          </w:p>
        </w:tc>
      </w:tr>
      <w:tr w:rsidR="00551F1D" w:rsidTr="00151E8F">
        <w:tc>
          <w:tcPr>
            <w:tcW w:w="41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1F1D" w:rsidRDefault="00551F1D" w:rsidP="00551F1D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5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1F1D" w:rsidRPr="00551F1D" w:rsidRDefault="00551F1D" w:rsidP="00496334">
            <w:pPr>
              <w:bidi/>
              <w:jc w:val="both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 w:rsidRPr="00551F1D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رعایت وقف و وصل عبارات ( مطابق عرف موجود) 5 امتیاز</w:t>
            </w:r>
          </w:p>
        </w:tc>
      </w:tr>
    </w:tbl>
    <w:p w:rsidR="00151E8F" w:rsidRDefault="00151E8F" w:rsidP="00151E8F">
      <w:pPr>
        <w:bidi/>
        <w:spacing w:after="0" w:line="240" w:lineRule="auto"/>
        <w:jc w:val="both"/>
        <w:rPr>
          <w:rFonts w:cs="2  Mitra"/>
          <w:b/>
          <w:bCs/>
          <w:i/>
          <w:iCs/>
          <w:sz w:val="26"/>
          <w:szCs w:val="26"/>
          <w:rtl/>
          <w:lang w:bidi="fa-IR"/>
        </w:rPr>
      </w:pPr>
    </w:p>
    <w:p w:rsidR="00151E8F" w:rsidRPr="00215EFD" w:rsidRDefault="00151E8F" w:rsidP="00151E8F">
      <w:pPr>
        <w:bidi/>
        <w:ind w:hanging="270"/>
        <w:jc w:val="both"/>
        <w:rPr>
          <w:rFonts w:cs="2  Mitra"/>
          <w:b/>
          <w:bCs/>
          <w:sz w:val="24"/>
          <w:szCs w:val="24"/>
          <w:rtl/>
          <w:lang w:bidi="fa-IR"/>
        </w:rPr>
      </w:pPr>
      <w:r w:rsidRPr="00215EFD">
        <w:rPr>
          <w:rFonts w:cs="2  Mitra" w:hint="cs"/>
          <w:b/>
          <w:bCs/>
          <w:i/>
          <w:iCs/>
          <w:sz w:val="26"/>
          <w:szCs w:val="26"/>
          <w:rtl/>
          <w:lang w:bidi="fa-IR"/>
        </w:rPr>
        <w:t>تذکر:</w:t>
      </w:r>
      <w:r w:rsidRPr="00215EFD">
        <w:rPr>
          <w:rFonts w:cs="2  Mitra" w:hint="cs"/>
          <w:b/>
          <w:bCs/>
          <w:sz w:val="24"/>
          <w:szCs w:val="24"/>
          <w:rtl/>
          <w:lang w:bidi="fa-IR"/>
        </w:rPr>
        <w:t xml:space="preserve"> اذکار مستحب قبل و بعد از هر یک</w:t>
      </w:r>
      <w:r w:rsidR="00496334">
        <w:rPr>
          <w:rFonts w:cs="2  Mitra"/>
          <w:b/>
          <w:bCs/>
          <w:sz w:val="24"/>
          <w:szCs w:val="24"/>
          <w:lang w:bidi="fa-IR"/>
        </w:rPr>
        <w:t xml:space="preserve"> </w:t>
      </w:r>
      <w:r w:rsidR="00496334">
        <w:rPr>
          <w:rFonts w:cs="2  Mitra" w:hint="cs"/>
          <w:b/>
          <w:bCs/>
          <w:sz w:val="24"/>
          <w:szCs w:val="24"/>
          <w:rtl/>
          <w:lang w:bidi="fa-IR"/>
        </w:rPr>
        <w:t>از</w:t>
      </w:r>
      <w:r w:rsidRPr="00215EFD">
        <w:rPr>
          <w:rFonts w:cs="2  Mitra" w:hint="cs"/>
          <w:b/>
          <w:bCs/>
          <w:sz w:val="24"/>
          <w:szCs w:val="24"/>
          <w:rtl/>
          <w:lang w:bidi="fa-IR"/>
        </w:rPr>
        <w:t xml:space="preserve"> عبارت های اذان مو</w:t>
      </w:r>
      <w:r>
        <w:rPr>
          <w:rFonts w:cs="2  Mitra" w:hint="cs"/>
          <w:b/>
          <w:bCs/>
          <w:sz w:val="24"/>
          <w:szCs w:val="24"/>
          <w:rtl/>
          <w:lang w:bidi="fa-IR"/>
        </w:rPr>
        <w:t>ج</w:t>
      </w:r>
      <w:r w:rsidRPr="00215EFD">
        <w:rPr>
          <w:rFonts w:cs="2  Mitra" w:hint="cs"/>
          <w:b/>
          <w:bCs/>
          <w:sz w:val="24"/>
          <w:szCs w:val="24"/>
          <w:rtl/>
          <w:lang w:bidi="fa-IR"/>
        </w:rPr>
        <w:t>ب کسر یک امتیاز برای هر مورد می شود.</w:t>
      </w:r>
    </w:p>
    <w:tbl>
      <w:tblPr>
        <w:tblStyle w:val="TableGrid"/>
        <w:bidiVisual/>
        <w:tblW w:w="0" w:type="auto"/>
        <w:tblInd w:w="-522" w:type="dxa"/>
        <w:tblLook w:val="04A0"/>
      </w:tblPr>
      <w:tblGrid>
        <w:gridCol w:w="3780"/>
        <w:gridCol w:w="6318"/>
      </w:tblGrid>
      <w:tr w:rsidR="00233590" w:rsidRPr="00551F1D" w:rsidTr="00151E8F">
        <w:tc>
          <w:tcPr>
            <w:tcW w:w="37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33590" w:rsidRPr="00551F1D" w:rsidRDefault="00233590" w:rsidP="007D07B2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233590" w:rsidRDefault="00233590" w:rsidP="00233590">
            <w:pPr>
              <w:bidi/>
              <w:jc w:val="both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233590" w:rsidRDefault="00233590" w:rsidP="00233590">
            <w:pPr>
              <w:bidi/>
              <w:jc w:val="both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233590" w:rsidRPr="00551F1D" w:rsidRDefault="00233590" w:rsidP="00233590">
            <w:pPr>
              <w:bidi/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ب) صوت ( 35 امتیاز )</w:t>
            </w:r>
          </w:p>
        </w:tc>
        <w:tc>
          <w:tcPr>
            <w:tcW w:w="6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590" w:rsidRPr="00551F1D" w:rsidRDefault="00233590" w:rsidP="00496334">
            <w:pPr>
              <w:bidi/>
              <w:jc w:val="both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مساحت </w:t>
            </w:r>
            <w:r w:rsidR="0049633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ارتفاع </w:t>
            </w:r>
            <w:r w:rsidR="00496334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7 امتیاز </w:t>
            </w:r>
          </w:p>
        </w:tc>
      </w:tr>
      <w:tr w:rsidR="00233590" w:rsidRPr="00551F1D" w:rsidTr="00151E8F">
        <w:tc>
          <w:tcPr>
            <w:tcW w:w="37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33590" w:rsidRPr="00551F1D" w:rsidRDefault="00233590" w:rsidP="007D07B2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6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590" w:rsidRPr="00551F1D" w:rsidRDefault="00233590" w:rsidP="00496334">
            <w:pPr>
              <w:bidi/>
              <w:jc w:val="both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طنین </w:t>
            </w:r>
            <w:r w:rsidR="0049633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زیبایی و جاذبه</w:t>
            </w:r>
            <w:r w:rsidR="00496334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8 امتیاز </w:t>
            </w:r>
          </w:p>
        </w:tc>
      </w:tr>
      <w:tr w:rsidR="00233590" w:rsidRPr="00551F1D" w:rsidTr="00151E8F">
        <w:trPr>
          <w:trHeight w:val="450"/>
        </w:trPr>
        <w:tc>
          <w:tcPr>
            <w:tcW w:w="37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33590" w:rsidRDefault="00233590" w:rsidP="007D07B2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6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590" w:rsidRPr="00551F1D" w:rsidRDefault="00233590" w:rsidP="00496334">
            <w:pPr>
              <w:bidi/>
              <w:jc w:val="both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شدت </w:t>
            </w:r>
            <w:r w:rsidR="0049633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قوت و </w:t>
            </w:r>
            <w:r w:rsidR="00151E8F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ر</w:t>
            </w: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سایی</w:t>
            </w:r>
            <w:r w:rsidR="00496334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6 امتیاز </w:t>
            </w:r>
          </w:p>
        </w:tc>
      </w:tr>
      <w:tr w:rsidR="00233590" w:rsidRPr="00551F1D" w:rsidTr="00151E8F">
        <w:trPr>
          <w:trHeight w:val="405"/>
        </w:trPr>
        <w:tc>
          <w:tcPr>
            <w:tcW w:w="37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33590" w:rsidRDefault="00233590" w:rsidP="007D07B2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6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590" w:rsidRDefault="00233590" w:rsidP="00496334">
            <w:pPr>
              <w:bidi/>
              <w:jc w:val="both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انعطاف </w:t>
            </w:r>
            <w:r w:rsidR="0049633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توانایی در سرعت انتقال درجات و پرده ها </w:t>
            </w:r>
            <w:r w:rsidR="00496334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7 امتیاز</w:t>
            </w:r>
          </w:p>
        </w:tc>
      </w:tr>
      <w:tr w:rsidR="00233590" w:rsidRPr="00551F1D" w:rsidTr="00151E8F">
        <w:trPr>
          <w:trHeight w:val="165"/>
        </w:trPr>
        <w:tc>
          <w:tcPr>
            <w:tcW w:w="37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33590" w:rsidRDefault="00233590" w:rsidP="007D07B2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6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590" w:rsidRDefault="00233590" w:rsidP="00496334">
            <w:pPr>
              <w:bidi/>
              <w:jc w:val="both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تحریر  4 امتیاز</w:t>
            </w:r>
          </w:p>
        </w:tc>
      </w:tr>
      <w:tr w:rsidR="00233590" w:rsidRPr="00551F1D" w:rsidTr="00151E8F">
        <w:trPr>
          <w:trHeight w:val="170"/>
        </w:trPr>
        <w:tc>
          <w:tcPr>
            <w:tcW w:w="37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590" w:rsidRDefault="00233590" w:rsidP="007D07B2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6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590" w:rsidRDefault="00233590" w:rsidP="00551F1D">
            <w:pPr>
              <w:bidi/>
              <w:jc w:val="both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استفاده مطلوب و هنرمندانه از صوت ( 3 امتیاز )</w:t>
            </w:r>
          </w:p>
        </w:tc>
      </w:tr>
    </w:tbl>
    <w:p w:rsidR="00551F1D" w:rsidRDefault="00551F1D" w:rsidP="00551F1D">
      <w:pPr>
        <w:bidi/>
        <w:jc w:val="both"/>
        <w:rPr>
          <w:rtl/>
          <w:lang w:bidi="fa-IR"/>
        </w:rPr>
      </w:pPr>
    </w:p>
    <w:tbl>
      <w:tblPr>
        <w:tblStyle w:val="TableGrid"/>
        <w:bidiVisual/>
        <w:tblW w:w="0" w:type="auto"/>
        <w:tblInd w:w="-522" w:type="dxa"/>
        <w:tblLook w:val="04A0"/>
      </w:tblPr>
      <w:tblGrid>
        <w:gridCol w:w="3780"/>
        <w:gridCol w:w="6318"/>
      </w:tblGrid>
      <w:tr w:rsidR="00215EFD" w:rsidRPr="00551F1D" w:rsidTr="00151E8F">
        <w:tc>
          <w:tcPr>
            <w:tcW w:w="37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15EFD" w:rsidRDefault="00215EFD" w:rsidP="007D07B2">
            <w:pPr>
              <w:bidi/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215EFD" w:rsidRDefault="00215EFD" w:rsidP="00233590">
            <w:pPr>
              <w:bidi/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215EFD" w:rsidRDefault="00215EFD" w:rsidP="00215EFD">
            <w:pPr>
              <w:bidi/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215EFD" w:rsidRDefault="00215EFD" w:rsidP="00233590">
            <w:pPr>
              <w:bidi/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215EFD" w:rsidRPr="00551F1D" w:rsidRDefault="00215EFD" w:rsidP="00233590">
            <w:pPr>
              <w:bidi/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ج) لحن ( 35 امتیاز )</w:t>
            </w:r>
          </w:p>
        </w:tc>
        <w:tc>
          <w:tcPr>
            <w:tcW w:w="6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5EFD" w:rsidRPr="00551F1D" w:rsidRDefault="00215EFD" w:rsidP="007D07B2">
            <w:pPr>
              <w:bidi/>
              <w:jc w:val="both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بکارگیری تحریر های فنی و زیبا ( 4 امتیاز)</w:t>
            </w:r>
          </w:p>
        </w:tc>
      </w:tr>
      <w:tr w:rsidR="00215EFD" w:rsidRPr="00551F1D" w:rsidTr="00151E8F">
        <w:tc>
          <w:tcPr>
            <w:tcW w:w="37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15EFD" w:rsidRPr="00551F1D" w:rsidRDefault="00215EFD" w:rsidP="007D07B2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6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5EFD" w:rsidRPr="00551F1D" w:rsidRDefault="00215EFD" w:rsidP="007D07B2">
            <w:pPr>
              <w:bidi/>
              <w:jc w:val="both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برخورداری از شروع و پایان مناسب ( 5 امتیاز )</w:t>
            </w:r>
          </w:p>
        </w:tc>
      </w:tr>
      <w:tr w:rsidR="00215EFD" w:rsidRPr="00551F1D" w:rsidTr="00151E8F">
        <w:trPr>
          <w:trHeight w:val="450"/>
        </w:trPr>
        <w:tc>
          <w:tcPr>
            <w:tcW w:w="37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15EFD" w:rsidRDefault="00215EFD" w:rsidP="007D07B2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6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5EFD" w:rsidRPr="00551F1D" w:rsidRDefault="00215EFD" w:rsidP="00496334">
            <w:pPr>
              <w:bidi/>
              <w:jc w:val="both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قرینه سازی در بندهای زوج </w:t>
            </w:r>
            <w:r w:rsidR="0049633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A3AD6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تکبیرات ، تشهدات ، حیّ علی ....</w:t>
            </w:r>
            <w:r w:rsidR="00496334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5 امتیاز</w:t>
            </w:r>
          </w:p>
        </w:tc>
      </w:tr>
      <w:tr w:rsidR="00215EFD" w:rsidTr="00151E8F">
        <w:trPr>
          <w:trHeight w:val="405"/>
        </w:trPr>
        <w:tc>
          <w:tcPr>
            <w:tcW w:w="37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15EFD" w:rsidRDefault="00215EFD" w:rsidP="007D07B2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6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5EFD" w:rsidRDefault="00215EFD" w:rsidP="007D07B2">
            <w:pPr>
              <w:bidi/>
              <w:jc w:val="both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انتخاب سرعت مناسب و رعایت یکنواختی آن در طول اجرا ( 4 امتیاز)</w:t>
            </w:r>
          </w:p>
        </w:tc>
      </w:tr>
      <w:tr w:rsidR="00215EFD" w:rsidTr="00151E8F">
        <w:trPr>
          <w:trHeight w:val="165"/>
        </w:trPr>
        <w:tc>
          <w:tcPr>
            <w:tcW w:w="37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15EFD" w:rsidRDefault="00215EFD" w:rsidP="007D07B2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6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5EFD" w:rsidRDefault="00215EFD" w:rsidP="007D07B2">
            <w:pPr>
              <w:bidi/>
              <w:jc w:val="both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رعایت تکیه های صوتی صحیح ( 5 امتیاز)</w:t>
            </w:r>
          </w:p>
        </w:tc>
      </w:tr>
      <w:tr w:rsidR="00215EFD" w:rsidTr="00151E8F">
        <w:trPr>
          <w:trHeight w:val="390"/>
        </w:trPr>
        <w:tc>
          <w:tcPr>
            <w:tcW w:w="37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15EFD" w:rsidRDefault="00215EFD" w:rsidP="007D07B2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6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5EFD" w:rsidRDefault="00215EFD" w:rsidP="007D07B2">
            <w:pPr>
              <w:bidi/>
              <w:jc w:val="both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رعایت همگونی نغمات و پرده ها ( 4 امتیاز)</w:t>
            </w:r>
          </w:p>
        </w:tc>
      </w:tr>
      <w:tr w:rsidR="00215EFD" w:rsidTr="00151E8F">
        <w:trPr>
          <w:trHeight w:val="315"/>
        </w:trPr>
        <w:tc>
          <w:tcPr>
            <w:tcW w:w="37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5EFD" w:rsidRDefault="00215EFD" w:rsidP="007D07B2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6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5EFD" w:rsidRDefault="00215EFD" w:rsidP="00496334">
            <w:pPr>
              <w:bidi/>
              <w:jc w:val="both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ابداع و نوآوری </w:t>
            </w:r>
            <w:r w:rsidR="0049633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مشروط به برخورداری از کیفیت قابل قبول</w:t>
            </w:r>
            <w:r w:rsidR="00496334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8 امتیاز</w:t>
            </w:r>
          </w:p>
        </w:tc>
      </w:tr>
    </w:tbl>
    <w:p w:rsidR="00233590" w:rsidRDefault="00233590" w:rsidP="00233590">
      <w:pPr>
        <w:bidi/>
        <w:jc w:val="both"/>
        <w:rPr>
          <w:rtl/>
          <w:lang w:bidi="fa-IR"/>
        </w:rPr>
      </w:pPr>
    </w:p>
    <w:tbl>
      <w:tblPr>
        <w:tblStyle w:val="TableGrid"/>
        <w:bidiVisual/>
        <w:tblW w:w="0" w:type="auto"/>
        <w:tblInd w:w="-646" w:type="dxa"/>
        <w:tblLook w:val="04A0"/>
      </w:tblPr>
      <w:tblGrid>
        <w:gridCol w:w="3904"/>
        <w:gridCol w:w="6300"/>
      </w:tblGrid>
      <w:tr w:rsidR="00151E8F" w:rsidRPr="00551F1D" w:rsidTr="00496334">
        <w:tc>
          <w:tcPr>
            <w:tcW w:w="3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1E8F" w:rsidRPr="00551F1D" w:rsidRDefault="00151E8F" w:rsidP="00151E8F">
            <w:pPr>
              <w:bidi/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د) اجرای ممتاز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1E8F" w:rsidRPr="00551F1D" w:rsidRDefault="00151E8F" w:rsidP="00801373">
            <w:pPr>
              <w:bidi/>
              <w:ind w:right="758"/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میزان تاثیر  اجرا بر مستمعین ( 10 امتیاز)</w:t>
            </w:r>
          </w:p>
        </w:tc>
      </w:tr>
    </w:tbl>
    <w:p w:rsidR="00215EFD" w:rsidRDefault="00215EFD" w:rsidP="00215EFD">
      <w:pPr>
        <w:bidi/>
        <w:jc w:val="both"/>
        <w:rPr>
          <w:rtl/>
          <w:lang w:bidi="fa-IR"/>
        </w:rPr>
      </w:pPr>
    </w:p>
    <w:p w:rsidR="00215EFD" w:rsidRDefault="00215EFD" w:rsidP="00215EFD">
      <w:pPr>
        <w:bidi/>
        <w:jc w:val="both"/>
        <w:rPr>
          <w:rtl/>
          <w:lang w:bidi="fa-IR"/>
        </w:rPr>
      </w:pPr>
    </w:p>
    <w:sectPr w:rsidR="00215EFD" w:rsidSect="00151E8F">
      <w:pgSz w:w="12240" w:h="15840"/>
      <w:pgMar w:top="1080" w:right="1440" w:bottom="1440" w:left="1440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1F1D"/>
    <w:rsid w:val="00151E8F"/>
    <w:rsid w:val="00215EFD"/>
    <w:rsid w:val="00233590"/>
    <w:rsid w:val="00496334"/>
    <w:rsid w:val="00551F1D"/>
    <w:rsid w:val="0065772A"/>
    <w:rsid w:val="006B2D37"/>
    <w:rsid w:val="00801373"/>
    <w:rsid w:val="009A3AD6"/>
    <w:rsid w:val="00D9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7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1F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mmoghimi</cp:lastModifiedBy>
  <cp:revision>4</cp:revision>
  <cp:lastPrinted>2014-05-04T07:24:00Z</cp:lastPrinted>
  <dcterms:created xsi:type="dcterms:W3CDTF">2014-05-04T03:18:00Z</dcterms:created>
  <dcterms:modified xsi:type="dcterms:W3CDTF">2014-05-04T07:28:00Z</dcterms:modified>
</cp:coreProperties>
</file>