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Default="005F3ADB" w:rsidP="005F3ADB">
      <w:pPr>
        <w:jc w:val="center"/>
        <w:rPr>
          <w:rFonts w:cs="Mitra" w:hint="cs"/>
          <w:b/>
          <w:bCs/>
          <w:sz w:val="40"/>
          <w:szCs w:val="40"/>
          <w:rtl/>
        </w:rPr>
      </w:pPr>
      <w:r w:rsidRPr="005F3ADB">
        <w:rPr>
          <w:rFonts w:cs="Mitra" w:hint="cs"/>
          <w:b/>
          <w:bCs/>
          <w:sz w:val="40"/>
          <w:szCs w:val="40"/>
          <w:rtl/>
        </w:rPr>
        <w:t>رشته سرود</w:t>
      </w:r>
    </w:p>
    <w:tbl>
      <w:tblPr>
        <w:tblStyle w:val="TableGrid"/>
        <w:bidiVisual/>
        <w:tblW w:w="0" w:type="auto"/>
        <w:tblInd w:w="396" w:type="dxa"/>
        <w:tblLook w:val="04A0" w:firstRow="1" w:lastRow="0" w:firstColumn="1" w:lastColumn="0" w:noHBand="0" w:noVBand="1"/>
      </w:tblPr>
      <w:tblGrid>
        <w:gridCol w:w="6378"/>
        <w:gridCol w:w="1843"/>
      </w:tblGrid>
      <w:tr w:rsidR="005F3ADB" w:rsidTr="005F3ADB">
        <w:tc>
          <w:tcPr>
            <w:tcW w:w="6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b/>
                <w:bCs/>
                <w:sz w:val="34"/>
                <w:szCs w:val="34"/>
                <w:rtl/>
              </w:rPr>
              <w:t>عنوان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3ADB" w:rsidRDefault="005F3ADB" w:rsidP="005F3ADB">
            <w:pPr>
              <w:jc w:val="center"/>
              <w:rPr>
                <w:rFonts w:cs="2  Mitra" w:hint="cs"/>
                <w:b/>
                <w:bCs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b/>
                <w:bCs/>
                <w:sz w:val="34"/>
                <w:szCs w:val="34"/>
                <w:rtl/>
              </w:rPr>
              <w:t>امتیاز</w:t>
            </w:r>
          </w:p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  <w:r>
              <w:rPr>
                <w:rFonts w:cs="2  Mitra" w:hint="cs"/>
                <w:b/>
                <w:bCs/>
                <w:sz w:val="34"/>
                <w:szCs w:val="34"/>
                <w:rtl/>
              </w:rPr>
              <w:t>5-1</w:t>
            </w: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رعایت ریتم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همخوانی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شیوه بیان سرود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ادای صحیح کلام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زیبایی ملودی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تلفیق شعر و ملودی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رابطه مضمون شعر با محتوای آهنگ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رهبری و هدایت گروه در اجرا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انضباط اجرایی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ابتکارات ویژه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موضوع و مضمون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اندیشه ، محتوا و پیام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وزن ، قافیه، زبان شعر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c>
          <w:tcPr>
            <w:tcW w:w="6378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bookmarkStart w:id="0" w:name="_GoBack" w:colFirst="0" w:colLast="0"/>
            <w:r w:rsidRPr="005F3ADB">
              <w:rPr>
                <w:rFonts w:cs="2  Mitra" w:hint="cs"/>
                <w:sz w:val="34"/>
                <w:szCs w:val="34"/>
                <w:rtl/>
              </w:rPr>
              <w:t>تصویر ، تخیل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bookmarkEnd w:id="0"/>
      <w:tr w:rsidR="005F3ADB" w:rsidTr="005F3ADB">
        <w:trPr>
          <w:trHeight w:val="645"/>
        </w:trPr>
        <w:tc>
          <w:tcPr>
            <w:tcW w:w="63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وحدت بنیادین شعر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</w:p>
        </w:tc>
      </w:tr>
      <w:tr w:rsidR="005F3ADB" w:rsidTr="005F3ADB">
        <w:trPr>
          <w:trHeight w:val="390"/>
        </w:trPr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 w:hint="cs"/>
                <w:sz w:val="34"/>
                <w:szCs w:val="34"/>
                <w:rtl/>
              </w:rPr>
            </w:pPr>
            <w:r w:rsidRPr="005F3ADB">
              <w:rPr>
                <w:rFonts w:cs="2  Mitra" w:hint="cs"/>
                <w:sz w:val="34"/>
                <w:szCs w:val="34"/>
                <w:rtl/>
              </w:rPr>
              <w:t>جمع کل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ADB" w:rsidRPr="005F3ADB" w:rsidRDefault="005F3ADB" w:rsidP="005F3ADB">
            <w:pPr>
              <w:jc w:val="center"/>
              <w:rPr>
                <w:rFonts w:cs="2  Mitra"/>
                <w:b/>
                <w:bCs/>
                <w:sz w:val="34"/>
                <w:szCs w:val="34"/>
                <w:rtl/>
              </w:rPr>
            </w:pPr>
            <w:r>
              <w:rPr>
                <w:rFonts w:cs="2  Mitra" w:hint="cs"/>
                <w:b/>
                <w:bCs/>
                <w:sz w:val="34"/>
                <w:szCs w:val="34"/>
                <w:rtl/>
              </w:rPr>
              <w:t>100</w:t>
            </w:r>
          </w:p>
        </w:tc>
      </w:tr>
    </w:tbl>
    <w:p w:rsidR="005F3ADB" w:rsidRPr="005F3ADB" w:rsidRDefault="005F3ADB" w:rsidP="005F3ADB">
      <w:pPr>
        <w:jc w:val="center"/>
        <w:rPr>
          <w:rFonts w:cs="Mitra"/>
          <w:b/>
          <w:bCs/>
          <w:sz w:val="40"/>
          <w:szCs w:val="40"/>
        </w:rPr>
      </w:pPr>
    </w:p>
    <w:sectPr w:rsidR="005F3ADB" w:rsidRPr="005F3ADB" w:rsidSect="005F3ADB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DB"/>
    <w:rsid w:val="000A2008"/>
    <w:rsid w:val="00217C7E"/>
    <w:rsid w:val="005F3ADB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2014-08-13T12:03:00Z</cp:lastPrinted>
  <dcterms:created xsi:type="dcterms:W3CDTF">2014-08-13T11:42:00Z</dcterms:created>
  <dcterms:modified xsi:type="dcterms:W3CDTF">2014-08-13T12:05:00Z</dcterms:modified>
</cp:coreProperties>
</file>