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9B" w:rsidRPr="00DB243D" w:rsidRDefault="00C93F9B" w:rsidP="00262E80">
      <w:pPr>
        <w:jc w:val="center"/>
        <w:rPr>
          <w:rFonts w:cs="2  Zar" w:hint="cs"/>
          <w:b/>
          <w:bCs/>
          <w:sz w:val="28"/>
          <w:szCs w:val="28"/>
          <w:rtl/>
        </w:rPr>
      </w:pPr>
      <w:r w:rsidRPr="00DB243D">
        <w:rPr>
          <w:rFonts w:cs="2  Zar" w:hint="cs"/>
          <w:b/>
          <w:bCs/>
          <w:sz w:val="28"/>
          <w:szCs w:val="28"/>
          <w:rtl/>
        </w:rPr>
        <w:t xml:space="preserve">رشته </w:t>
      </w:r>
      <w:r>
        <w:rPr>
          <w:rFonts w:cs="2  Zar" w:hint="cs"/>
          <w:b/>
          <w:bCs/>
          <w:sz w:val="28"/>
          <w:szCs w:val="28"/>
          <w:rtl/>
        </w:rPr>
        <w:t>نمایشنامه نویسی</w:t>
      </w:r>
    </w:p>
    <w:tbl>
      <w:tblPr>
        <w:tblStyle w:val="TableGrid"/>
        <w:bidiVisual/>
        <w:tblW w:w="10539" w:type="dxa"/>
        <w:jc w:val="center"/>
        <w:tblInd w:w="148" w:type="dxa"/>
        <w:tblLook w:val="04A0" w:firstRow="1" w:lastRow="0" w:firstColumn="1" w:lastColumn="0" w:noHBand="0" w:noVBand="1"/>
      </w:tblPr>
      <w:tblGrid>
        <w:gridCol w:w="9790"/>
        <w:gridCol w:w="749"/>
      </w:tblGrid>
      <w:tr w:rsidR="00C93F9B" w:rsidRPr="00DB243D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jc w:val="center"/>
              <w:rPr>
                <w:rFonts w:cs="2  Zar" w:hint="cs"/>
                <w:sz w:val="36"/>
                <w:szCs w:val="36"/>
                <w:rtl/>
              </w:rPr>
            </w:pPr>
            <w:r w:rsidRPr="00DB243D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jc w:val="center"/>
              <w:rPr>
                <w:rFonts w:cs="2  Zar" w:hint="cs"/>
                <w:sz w:val="36"/>
                <w:szCs w:val="36"/>
                <w:rtl/>
              </w:rPr>
            </w:pPr>
            <w:r w:rsidRPr="00DB243D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C93F9B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موضوع و فکر اصلی ( پرداخت و انتخاب ایده و فکر اصلی خلاقانه )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C93F9B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داستان نمایش</w:t>
            </w:r>
            <w:bookmarkStart w:id="0" w:name="_GoBack"/>
            <w:bookmarkEnd w:id="0"/>
            <w:r>
              <w:rPr>
                <w:rFonts w:cs="2  Zar" w:hint="cs"/>
                <w:sz w:val="36"/>
                <w:szCs w:val="36"/>
                <w:rtl/>
              </w:rPr>
              <w:t xml:space="preserve"> (ساختار نمایش</w:t>
            </w:r>
            <w:r w:rsidR="00262E80">
              <w:rPr>
                <w:rFonts w:cs="2  Zar" w:hint="cs"/>
                <w:sz w:val="36"/>
                <w:szCs w:val="36"/>
                <w:rtl/>
              </w:rPr>
              <w:t>ی</w:t>
            </w:r>
            <w:r>
              <w:rPr>
                <w:rFonts w:cs="2  Zar" w:hint="cs"/>
                <w:sz w:val="36"/>
                <w:szCs w:val="36"/>
                <w:rtl/>
              </w:rPr>
              <w:t xml:space="preserve"> متن : آغاز (شروع )، کشمکش و تعلیق ، اوج ، تحلیل گری ، فرود و </w:t>
            </w:r>
            <w:r w:rsidR="00262E80">
              <w:rPr>
                <w:rFonts w:cs="2  Zar" w:hint="cs"/>
                <w:sz w:val="36"/>
                <w:szCs w:val="36"/>
                <w:rtl/>
              </w:rPr>
              <w:t>پایان)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C93F9B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شخصیت پردازی ( باور پذیری ، تحلیل ابعاد : روانی (درونی) جسمانی (ظاهری ) بیانی ، روند شکل گیری و تحلیل شخصیت)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C93F9B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دیالوگ نویسی (تناسب زبان نمایش ، قالب یا سبک نمایش ) توجه به عامل پیش برنده بودن گفتگوها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C93F9B" w:rsidTr="002D4481">
        <w:trPr>
          <w:jc w:val="center"/>
        </w:trPr>
        <w:tc>
          <w:tcPr>
            <w:tcW w:w="9808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قالب اجرایی صحنه ای  نمایشنامه</w:t>
            </w:r>
          </w:p>
        </w:tc>
        <w:tc>
          <w:tcPr>
            <w:tcW w:w="731" w:type="dxa"/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C93F9B" w:rsidTr="00C93F9B">
        <w:trPr>
          <w:trHeight w:val="735"/>
          <w:jc w:val="center"/>
        </w:trPr>
        <w:tc>
          <w:tcPr>
            <w:tcW w:w="9808" w:type="dxa"/>
            <w:tcBorders>
              <w:bottom w:val="single" w:sz="2" w:space="0" w:color="auto"/>
            </w:tcBorders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پرداخت نهایی متن (رعایت ساختارهای نمایشی متناسب با سبک نوشتاری )</w:t>
            </w:r>
          </w:p>
        </w:tc>
        <w:tc>
          <w:tcPr>
            <w:tcW w:w="731" w:type="dxa"/>
            <w:tcBorders>
              <w:bottom w:val="single" w:sz="2" w:space="0" w:color="auto"/>
            </w:tcBorders>
          </w:tcPr>
          <w:p w:rsidR="00C93F9B" w:rsidRPr="00DB243D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C93F9B" w:rsidTr="00C93F9B">
        <w:trPr>
          <w:trHeight w:val="465"/>
          <w:jc w:val="center"/>
        </w:trPr>
        <w:tc>
          <w:tcPr>
            <w:tcW w:w="9808" w:type="dxa"/>
            <w:tcBorders>
              <w:top w:val="single" w:sz="2" w:space="0" w:color="auto"/>
            </w:tcBorders>
          </w:tcPr>
          <w:p w:rsidR="00C93F9B" w:rsidRDefault="00C93F9B" w:rsidP="00262E80">
            <w:pPr>
              <w:pStyle w:val="ListParagraph"/>
              <w:ind w:left="0"/>
              <w:jc w:val="center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جمع</w:t>
            </w:r>
            <w:r w:rsidR="00262E80">
              <w:rPr>
                <w:rFonts w:cs="2  Zar" w:hint="cs"/>
                <w:sz w:val="36"/>
                <w:szCs w:val="36"/>
                <w:rtl/>
              </w:rPr>
              <w:t xml:space="preserve"> کل</w:t>
            </w:r>
          </w:p>
        </w:tc>
        <w:tc>
          <w:tcPr>
            <w:tcW w:w="731" w:type="dxa"/>
            <w:tcBorders>
              <w:top w:val="single" w:sz="2" w:space="0" w:color="auto"/>
            </w:tcBorders>
          </w:tcPr>
          <w:p w:rsidR="00C93F9B" w:rsidRDefault="00C93F9B" w:rsidP="002D4481">
            <w:pPr>
              <w:pStyle w:val="ListParagraph"/>
              <w:ind w:left="0"/>
              <w:rPr>
                <w:rFonts w:cs="2  Zar" w:hint="cs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C93F9B" w:rsidRDefault="00C93F9B" w:rsidP="00C93F9B">
      <w:pPr>
        <w:pStyle w:val="ListParagraph"/>
        <w:rPr>
          <w:rFonts w:hint="cs"/>
          <w:rtl/>
        </w:rPr>
      </w:pPr>
    </w:p>
    <w:p w:rsidR="00404856" w:rsidRDefault="007A6B51"/>
    <w:sectPr w:rsidR="00404856" w:rsidSect="00DB243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9B"/>
    <w:rsid w:val="00217C7E"/>
    <w:rsid w:val="00262E80"/>
    <w:rsid w:val="007A6B51"/>
    <w:rsid w:val="00C93F9B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F9B"/>
    <w:pPr>
      <w:ind w:left="720"/>
      <w:contextualSpacing/>
    </w:pPr>
  </w:style>
  <w:style w:type="table" w:styleId="TableGrid">
    <w:name w:val="Table Grid"/>
    <w:basedOn w:val="TableNormal"/>
    <w:uiPriority w:val="59"/>
    <w:rsid w:val="00C9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F9B"/>
    <w:pPr>
      <w:ind w:left="720"/>
      <w:contextualSpacing/>
    </w:pPr>
  </w:style>
  <w:style w:type="table" w:styleId="TableGrid">
    <w:name w:val="Table Grid"/>
    <w:basedOn w:val="TableNormal"/>
    <w:uiPriority w:val="59"/>
    <w:rsid w:val="00C9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2014-08-13T07:05:00Z</cp:lastPrinted>
  <dcterms:created xsi:type="dcterms:W3CDTF">2014-08-13T06:52:00Z</dcterms:created>
  <dcterms:modified xsi:type="dcterms:W3CDTF">2014-08-13T07:14:00Z</dcterms:modified>
</cp:coreProperties>
</file>